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3E92F" w14:textId="77777777" w:rsidR="003B0E47" w:rsidRPr="00D6138B" w:rsidRDefault="003B0E47" w:rsidP="00E159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Финансово-экономическое состояние субъектов малого и среднего</w:t>
      </w:r>
    </w:p>
    <w:p w14:paraId="35859E98" w14:textId="3C2B52EB" w:rsidR="003B0E47" w:rsidRPr="00D6138B" w:rsidRDefault="003B0E47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предпринимательства на территории муниципального образования Северский район за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 квартал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236F8A" w:rsidRPr="00236F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9D0A5F" w14:textId="77777777" w:rsidR="00063CB4" w:rsidRPr="00D6138B" w:rsidRDefault="00063CB4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6EE288" w14:textId="68AE884C" w:rsidR="003B0E47" w:rsidRPr="00D6138B" w:rsidRDefault="003B0E47" w:rsidP="0006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Северском районе в соответствии с Единым реестром субъектов малого и среднего предпринимательства на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36F8A" w:rsidRPr="00236F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фактически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 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236F8A" w:rsidRPr="00236F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950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субъектов малого и среднего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предпринимательства (далее – субъекты МСП)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sectPr w:rsidR="003B0E47" w:rsidRPr="00D61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D1"/>
    <w:rsid w:val="00063CB4"/>
    <w:rsid w:val="001E7679"/>
    <w:rsid w:val="00236F8A"/>
    <w:rsid w:val="002E085B"/>
    <w:rsid w:val="003B0E47"/>
    <w:rsid w:val="006328FE"/>
    <w:rsid w:val="00701B39"/>
    <w:rsid w:val="007B4A79"/>
    <w:rsid w:val="008041C3"/>
    <w:rsid w:val="00943019"/>
    <w:rsid w:val="00AF15D1"/>
    <w:rsid w:val="00B70579"/>
    <w:rsid w:val="00BE3919"/>
    <w:rsid w:val="00D6138B"/>
    <w:rsid w:val="00D7542C"/>
    <w:rsid w:val="00DA199B"/>
    <w:rsid w:val="00E15947"/>
    <w:rsid w:val="00E3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854F"/>
  <w15:chartTrackingRefBased/>
  <w15:docId w15:val="{DC05FACA-44D8-4A2F-9BBC-66E4AEF2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user121</cp:lastModifiedBy>
  <cp:revision>10</cp:revision>
  <dcterms:created xsi:type="dcterms:W3CDTF">2022-12-21T12:46:00Z</dcterms:created>
  <dcterms:modified xsi:type="dcterms:W3CDTF">2025-12-04T12:11:00Z</dcterms:modified>
</cp:coreProperties>
</file>